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ind/>
        <w:jc w:val="right"/>
      </w:pPr>
      <w:r>
        <w:drawing>
          <wp:anchor allowOverlap="true" behindDoc="false" layoutInCell="true" locked="false" relativeHeight="251658240" simplePos="false">
            <wp:simplePos x="0" y="0"/>
            <wp:positionH relativeFrom="column">
              <wp:posOffset>2760980</wp:posOffset>
            </wp:positionH>
            <wp:positionV relativeFrom="paragraph">
              <wp:posOffset>-234315</wp:posOffset>
            </wp:positionV>
            <wp:extent cx="495300" cy="609600"/>
            <wp:effectExtent b="0" l="0" r="0" t="0"/>
            <wp:wrapNone/>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495300" cy="609600"/>
                    </a:xfrm>
                    <a:prstGeom prst="rect"/>
                  </pic:spPr>
                </pic:pic>
              </a:graphicData>
            </a:graphic>
          </wp:anchor>
        </w:drawing>
      </w:r>
    </w:p>
    <w:p w14:paraId="03000000"/>
    <w:tbl>
      <w:tblPr>
        <w:tblStyle w:val="Style_2"/>
        <w:tblLayout w:type="fixed"/>
      </w:tblPr>
      <w:tblGrid>
        <w:gridCol w:w="9638"/>
      </w:tblGrid>
      <w:tr>
        <w:trPr>
          <w:trHeight w:hRule="exact" w:val="100"/>
        </w:trPr>
        <w:tc>
          <w:tcPr>
            <w:tcW w:type="dxa" w:w="9638"/>
          </w:tcPr>
          <w:p w14:paraId="04000000">
            <w:pPr>
              <w:ind w:firstLine="7560" w:left="0"/>
              <w:rPr>
                <w:rFonts w:ascii="Georgia" w:hAnsi="Georgia"/>
                <w:b w:val="1"/>
              </w:rPr>
            </w:pPr>
            <w:r>
              <w:rPr>
                <w:b w:val="1"/>
                <w:sz w:val="26"/>
              </w:rPr>
              <w:t xml:space="preserve"> </w:t>
            </w:r>
          </w:p>
        </w:tc>
      </w:tr>
      <w:tr>
        <w:trPr>
          <w:trHeight w:hRule="exact" w:val="1361"/>
        </w:trPr>
        <w:tc>
          <w:tcPr>
            <w:tcW w:type="dxa" w:w="9638"/>
          </w:tcPr>
          <w:p w14:paraId="05000000">
            <w:pPr>
              <w:ind/>
              <w:jc w:val="center"/>
              <w:rPr>
                <w:rFonts w:ascii="Georgia" w:hAnsi="Georgia"/>
                <w:b w:val="1"/>
              </w:rPr>
            </w:pPr>
            <w:r>
              <w:rPr>
                <w:rFonts w:ascii="Georgia" w:hAnsi="Georgia"/>
                <w:b w:val="1"/>
              </w:rPr>
              <w:t>Муниципальное образование</w:t>
            </w:r>
          </w:p>
          <w:p w14:paraId="06000000">
            <w:pPr>
              <w:ind/>
              <w:jc w:val="center"/>
              <w:rPr>
                <w:rFonts w:ascii="Georgia" w:hAnsi="Georgia"/>
                <w:b w:val="1"/>
              </w:rPr>
            </w:pPr>
            <w:r>
              <w:rPr>
                <w:rFonts w:ascii="Georgia" w:hAnsi="Georgia"/>
                <w:b w:val="1"/>
              </w:rPr>
              <w:t>Октябрьский район</w:t>
            </w:r>
          </w:p>
          <w:p w14:paraId="07000000">
            <w:pPr>
              <w:ind/>
              <w:jc w:val="center"/>
              <w:rPr>
                <w:rFonts w:ascii="Georgia" w:hAnsi="Georgia"/>
                <w:sz w:val="8"/>
              </w:rPr>
            </w:pPr>
          </w:p>
          <w:p w14:paraId="08000000">
            <w:pPr>
              <w:ind/>
              <w:jc w:val="center"/>
              <w:rPr>
                <w:b w:val="1"/>
                <w:sz w:val="26"/>
              </w:rPr>
            </w:pPr>
            <w:r>
              <w:rPr>
                <w:b w:val="1"/>
                <w:sz w:val="26"/>
              </w:rPr>
              <w:t>ДУМА</w:t>
            </w:r>
          </w:p>
          <w:p w14:paraId="09000000">
            <w:pPr>
              <w:ind/>
              <w:jc w:val="center"/>
              <w:rPr>
                <w:b w:val="1"/>
                <w:spacing w:val="40"/>
                <w:sz w:val="12"/>
              </w:rPr>
            </w:pPr>
          </w:p>
          <w:p w14:paraId="0A000000">
            <w:pPr>
              <w:ind/>
              <w:jc w:val="center"/>
              <w:rPr>
                <w:b w:val="1"/>
                <w:spacing w:val="40"/>
                <w:sz w:val="26"/>
              </w:rPr>
            </w:pPr>
            <w:r>
              <w:rPr>
                <w:b w:val="1"/>
                <w:spacing w:val="40"/>
                <w:sz w:val="26"/>
              </w:rPr>
              <w:t>РЕШЕНИЕ</w:t>
            </w:r>
          </w:p>
        </w:tc>
      </w:tr>
    </w:tbl>
    <w:p w14:paraId="0B000000"/>
    <w:tbl>
      <w:tblPr>
        <w:tblStyle w:val="Style_2"/>
        <w:tblInd w:type="dxa" w:w="-118"/>
        <w:tblLayout w:type="fixed"/>
      </w:tblPr>
      <w:tblGrid>
        <w:gridCol w:w="233"/>
        <w:gridCol w:w="594"/>
        <w:gridCol w:w="233"/>
        <w:gridCol w:w="1548"/>
        <w:gridCol w:w="357"/>
        <w:gridCol w:w="357"/>
        <w:gridCol w:w="233"/>
        <w:gridCol w:w="3949"/>
        <w:gridCol w:w="440"/>
        <w:gridCol w:w="1809"/>
      </w:tblGrid>
      <w:tr>
        <w:trPr>
          <w:trHeight w:hRule="exact" w:val="454"/>
        </w:trPr>
        <w:tc>
          <w:tcPr>
            <w:tcW w:type="dxa" w:w="233"/>
            <w:tcMar>
              <w:left w:type="dxa" w:w="0"/>
              <w:right w:type="dxa" w:w="0"/>
            </w:tcMar>
            <w:vAlign w:val="bottom"/>
          </w:tcPr>
          <w:p w14:paraId="0C000000">
            <w:pPr>
              <w:spacing w:line="240" w:lineRule="atLeast"/>
              <w:ind/>
              <w:jc w:val="right"/>
            </w:pPr>
            <w:r>
              <w:t>«</w:t>
            </w:r>
          </w:p>
        </w:tc>
        <w:tc>
          <w:tcPr>
            <w:tcW w:type="dxa" w:w="594"/>
            <w:tcBorders>
              <w:bottom w:color="000000" w:sz="4" w:val="single"/>
            </w:tcBorders>
            <w:vAlign w:val="bottom"/>
          </w:tcPr>
          <w:p w14:paraId="0D000000"/>
        </w:tc>
        <w:tc>
          <w:tcPr>
            <w:tcW w:type="dxa" w:w="233"/>
            <w:tcMar>
              <w:left w:type="dxa" w:w="0"/>
              <w:right w:type="dxa" w:w="0"/>
            </w:tcMar>
            <w:vAlign w:val="bottom"/>
          </w:tcPr>
          <w:p w14:paraId="0E000000">
            <w:pPr>
              <w:spacing w:line="240" w:lineRule="atLeast"/>
              <w:ind/>
            </w:pPr>
            <w:r>
              <w:t>»</w:t>
            </w:r>
          </w:p>
        </w:tc>
        <w:tc>
          <w:tcPr>
            <w:tcW w:type="dxa" w:w="1548"/>
            <w:tcBorders>
              <w:bottom w:color="000000" w:sz="4" w:val="single"/>
            </w:tcBorders>
            <w:vAlign w:val="bottom"/>
          </w:tcPr>
          <w:p w14:paraId="0F000000"/>
        </w:tc>
        <w:tc>
          <w:tcPr>
            <w:tcW w:type="dxa" w:w="357"/>
            <w:vAlign w:val="bottom"/>
          </w:tcPr>
          <w:p w14:paraId="10000000">
            <w:pPr>
              <w:spacing w:line="240" w:lineRule="atLeast"/>
              <w:ind w:right="-108"/>
              <w:jc w:val="right"/>
            </w:pPr>
            <w:r>
              <w:t>20</w:t>
            </w:r>
          </w:p>
        </w:tc>
        <w:tc>
          <w:tcPr>
            <w:tcW w:type="dxa" w:w="357"/>
            <w:tcMar>
              <w:left w:type="dxa" w:w="0"/>
              <w:right w:type="dxa" w:w="0"/>
            </w:tcMar>
            <w:vAlign w:val="bottom"/>
          </w:tcPr>
          <w:p w14:paraId="11000000">
            <w:pPr>
              <w:spacing w:line="240" w:lineRule="atLeast"/>
              <w:ind/>
            </w:pPr>
            <w:r>
              <w:t>24</w:t>
            </w:r>
          </w:p>
        </w:tc>
        <w:tc>
          <w:tcPr>
            <w:tcW w:type="dxa" w:w="233"/>
            <w:tcMar>
              <w:left w:type="dxa" w:w="0"/>
              <w:right w:type="dxa" w:w="0"/>
            </w:tcMar>
            <w:vAlign w:val="bottom"/>
          </w:tcPr>
          <w:p w14:paraId="12000000">
            <w:pPr>
              <w:spacing w:line="240" w:lineRule="atLeast"/>
              <w:ind/>
            </w:pPr>
            <w:r>
              <w:t>г.</w:t>
            </w:r>
          </w:p>
        </w:tc>
        <w:tc>
          <w:tcPr>
            <w:tcW w:type="dxa" w:w="3949"/>
            <w:vAlign w:val="bottom"/>
          </w:tcPr>
          <w:p w14:paraId="13000000">
            <w:pPr>
              <w:spacing w:line="240" w:lineRule="atLeast"/>
              <w:ind/>
            </w:pPr>
          </w:p>
        </w:tc>
        <w:tc>
          <w:tcPr>
            <w:tcW w:type="dxa" w:w="440"/>
            <w:vAlign w:val="bottom"/>
          </w:tcPr>
          <w:p w14:paraId="14000000">
            <w:pPr>
              <w:spacing w:line="240" w:lineRule="atLeast"/>
              <w:ind/>
              <w:jc w:val="center"/>
            </w:pPr>
            <w:r>
              <w:t>№</w:t>
            </w:r>
          </w:p>
        </w:tc>
        <w:tc>
          <w:tcPr>
            <w:tcW w:type="dxa" w:w="1809"/>
            <w:tcBorders>
              <w:bottom w:color="000000" w:sz="4" w:val="single"/>
            </w:tcBorders>
            <w:vAlign w:val="bottom"/>
          </w:tcPr>
          <w:p w14:paraId="15000000">
            <w:pPr>
              <w:spacing w:line="240" w:lineRule="atLeast"/>
              <w:ind/>
              <w:jc w:val="center"/>
            </w:pPr>
          </w:p>
        </w:tc>
      </w:tr>
      <w:tr>
        <w:trPr>
          <w:trHeight w:hRule="exact" w:val="567"/>
        </w:trPr>
        <w:tc>
          <w:tcPr>
            <w:tcW w:type="dxa" w:w="9753"/>
            <w:gridSpan w:val="10"/>
          </w:tcPr>
          <w:p w14:paraId="16000000">
            <w:pPr>
              <w:spacing w:line="240" w:lineRule="atLeast"/>
              <w:ind/>
              <w:jc w:val="center"/>
              <w:rPr>
                <w:sz w:val="16"/>
              </w:rPr>
            </w:pPr>
          </w:p>
          <w:p w14:paraId="17000000">
            <w:pPr>
              <w:spacing w:line="240" w:lineRule="atLeast"/>
              <w:ind/>
            </w:pPr>
            <w:r>
              <w:t>пгт. Октябрьское</w:t>
            </w:r>
          </w:p>
        </w:tc>
      </w:tr>
    </w:tbl>
    <w:p w14:paraId="18000000">
      <w:pPr>
        <w:spacing w:line="240" w:lineRule="atLeast"/>
        <w:ind/>
      </w:pPr>
    </w:p>
    <w:p w14:paraId="19000000">
      <w:pPr>
        <w:spacing w:after="0" w:line="240" w:lineRule="auto"/>
        <w:ind/>
        <w:rPr>
          <w:rFonts w:ascii="Times New Roman" w:hAnsi="Times New Roman"/>
          <w:sz w:val="24"/>
        </w:rPr>
      </w:pPr>
      <w:r>
        <w:rPr>
          <w:rFonts w:ascii="Times New Roman" w:hAnsi="Times New Roman"/>
          <w:sz w:val="24"/>
        </w:rPr>
        <w:t>О внесении изменени</w:t>
      </w:r>
      <w:r>
        <w:rPr>
          <w:rFonts w:ascii="Times New Roman" w:hAnsi="Times New Roman"/>
          <w:sz w:val="24"/>
        </w:rPr>
        <w:t>я</w:t>
      </w:r>
      <w:r>
        <w:rPr>
          <w:rFonts w:ascii="Times New Roman" w:hAnsi="Times New Roman"/>
          <w:sz w:val="24"/>
        </w:rPr>
        <w:t xml:space="preserve"> в </w:t>
      </w:r>
      <w:r>
        <w:rPr>
          <w:rFonts w:ascii="Times New Roman" w:hAnsi="Times New Roman"/>
          <w:sz w:val="24"/>
        </w:rPr>
        <w:t>Стратегию социально-</w:t>
      </w:r>
    </w:p>
    <w:p w14:paraId="1A000000">
      <w:pPr>
        <w:spacing w:after="0" w:line="240" w:lineRule="auto"/>
        <w:ind/>
        <w:rPr>
          <w:rFonts w:ascii="Times New Roman" w:hAnsi="Times New Roman"/>
          <w:sz w:val="24"/>
        </w:rPr>
      </w:pPr>
      <w:r>
        <w:rPr>
          <w:rFonts w:ascii="Times New Roman" w:hAnsi="Times New Roman"/>
          <w:sz w:val="24"/>
        </w:rPr>
        <w:t xml:space="preserve">экономического развития Октябрьского района </w:t>
      </w:r>
    </w:p>
    <w:p w14:paraId="1B000000">
      <w:pPr>
        <w:spacing w:after="0" w:line="240" w:lineRule="auto"/>
        <w:ind/>
      </w:pPr>
      <w:r>
        <w:rPr>
          <w:rFonts w:ascii="Times New Roman" w:hAnsi="Times New Roman"/>
          <w:sz w:val="24"/>
        </w:rPr>
        <w:t xml:space="preserve">до 2036 года  </w:t>
      </w:r>
      <w:r>
        <w:t xml:space="preserve">с целевыми </w:t>
      </w:r>
      <w:r>
        <w:t>ориентирами до 2050 года</w:t>
      </w:r>
      <w:r>
        <w:rPr>
          <w:rFonts w:ascii="Times New Roman" w:hAnsi="Times New Roman"/>
          <w:sz w:val="24"/>
        </w:rPr>
        <w:t xml:space="preserve">, </w:t>
      </w:r>
      <w:r>
        <w:rPr>
          <w:rFonts w:ascii="Times New Roman" w:hAnsi="Times New Roman"/>
          <w:sz w:val="24"/>
        </w:rPr>
        <w:t>утвержденну</w:t>
      </w:r>
      <w:r>
        <w:rPr>
          <w:rFonts w:ascii="Times New Roman" w:hAnsi="Times New Roman"/>
          <w:sz w:val="24"/>
        </w:rPr>
        <w:t>ю</w:t>
      </w:r>
    </w:p>
    <w:p w14:paraId="1C000000">
      <w:pPr>
        <w:spacing w:after="0" w:line="240" w:lineRule="auto"/>
        <w:ind w:firstLine="0" w:left="0"/>
      </w:pPr>
      <w:r>
        <w:rPr>
          <w:rFonts w:ascii="Times New Roman" w:hAnsi="Times New Roman"/>
          <w:sz w:val="24"/>
        </w:rPr>
        <w:t>решение</w:t>
      </w:r>
      <w:r>
        <w:rPr>
          <w:rFonts w:ascii="Times New Roman" w:hAnsi="Times New Roman"/>
          <w:sz w:val="24"/>
        </w:rPr>
        <w:t>м</w:t>
      </w:r>
      <w:r>
        <w:rPr>
          <w:rFonts w:ascii="Times New Roman" w:hAnsi="Times New Roman"/>
          <w:sz w:val="24"/>
        </w:rPr>
        <w:t xml:space="preserve"> Думы Октябрьского района от 04.12.2023 № 955</w:t>
      </w:r>
    </w:p>
    <w:p w14:paraId="1D000000">
      <w:pPr>
        <w:rPr>
          <w:color w:val="000000"/>
        </w:rPr>
      </w:pPr>
    </w:p>
    <w:p w14:paraId="1E000000">
      <w:pPr>
        <w:rPr>
          <w:color w:val="000000"/>
        </w:rPr>
      </w:pPr>
    </w:p>
    <w:p w14:paraId="1F000000">
      <w:pPr>
        <w:rPr>
          <w:color w:val="000000"/>
        </w:rPr>
      </w:pPr>
    </w:p>
    <w:p w14:paraId="20000000">
      <w:pPr>
        <w:ind w:firstLine="720" w:left="0"/>
        <w:jc w:val="both"/>
      </w:pPr>
      <w:r>
        <w:rPr>
          <w:rFonts w:ascii="Times New Roman" w:hAnsi="Times New Roman"/>
          <w:sz w:val="24"/>
        </w:rPr>
        <w:t>Рассмотрев проект решения Думы Октябрьского района «</w:t>
      </w:r>
      <w:r>
        <w:rPr>
          <w:rFonts w:ascii="Times New Roman" w:hAnsi="Times New Roman"/>
          <w:sz w:val="24"/>
        </w:rPr>
        <w:t xml:space="preserve">О внесении изменения в Стратегию социально-экономического развития Октябрьского района до 2036 года </w:t>
      </w:r>
      <w:r>
        <w:t xml:space="preserve">с целевыми </w:t>
      </w:r>
      <w:r>
        <w:t>ориентирами до 2050 года</w:t>
      </w:r>
      <w:r>
        <w:rPr>
          <w:rFonts w:ascii="Times New Roman" w:hAnsi="Times New Roman"/>
          <w:sz w:val="24"/>
        </w:rPr>
        <w:t xml:space="preserve">, </w:t>
      </w:r>
      <w:r>
        <w:rPr>
          <w:rFonts w:ascii="Times New Roman" w:hAnsi="Times New Roman"/>
          <w:sz w:val="24"/>
        </w:rPr>
        <w:t>утвержденну</w:t>
      </w:r>
      <w:r>
        <w:rPr>
          <w:rFonts w:ascii="Times New Roman" w:hAnsi="Times New Roman"/>
          <w:sz w:val="24"/>
        </w:rPr>
        <w:t xml:space="preserve">ю </w:t>
      </w:r>
      <w:r>
        <w:rPr>
          <w:rFonts w:ascii="Times New Roman" w:hAnsi="Times New Roman"/>
          <w:sz w:val="24"/>
        </w:rPr>
        <w:t>решение</w:t>
      </w:r>
      <w:r>
        <w:rPr>
          <w:rFonts w:ascii="Times New Roman" w:hAnsi="Times New Roman"/>
          <w:sz w:val="24"/>
        </w:rPr>
        <w:t>м</w:t>
      </w:r>
      <w:r>
        <w:rPr>
          <w:rFonts w:ascii="Times New Roman" w:hAnsi="Times New Roman"/>
          <w:sz w:val="24"/>
        </w:rPr>
        <w:t xml:space="preserve"> Думы Октябрьского района от 04.12.2023 № 955</w:t>
      </w:r>
      <w:r>
        <w:t>,</w:t>
      </w:r>
      <w:r>
        <w:t xml:space="preserve"> </w:t>
      </w:r>
      <w:r>
        <w:rPr>
          <w:color w:val="000000"/>
        </w:rPr>
        <w:t>Дума Октябрьского района РЕШИЛА:</w:t>
      </w:r>
    </w:p>
    <w:p w14:paraId="21000000">
      <w:pPr>
        <w:tabs>
          <w:tab w:leader="none" w:pos="567" w:val="left"/>
        </w:tabs>
        <w:spacing w:after="0" w:line="240" w:lineRule="auto"/>
        <w:ind w:firstLine="709" w:left="0"/>
        <w:jc w:val="both"/>
        <w:rPr>
          <w:rFonts w:ascii="PT Astra Serif" w:hAnsi="PT Astra Serif"/>
          <w:sz w:val="24"/>
        </w:rPr>
      </w:pPr>
      <w:r>
        <w:rPr>
          <w:rFonts w:ascii="Times New Roman" w:hAnsi="Times New Roman"/>
          <w:sz w:val="24"/>
        </w:rPr>
        <w:t>1. Внести изменени</w:t>
      </w:r>
      <w:r>
        <w:rPr>
          <w:rFonts w:ascii="Times New Roman" w:hAnsi="Times New Roman"/>
          <w:sz w:val="24"/>
        </w:rPr>
        <w:t>е</w:t>
      </w:r>
      <w:r>
        <w:rPr>
          <w:rFonts w:ascii="Times New Roman" w:hAnsi="Times New Roman"/>
          <w:sz w:val="24"/>
        </w:rPr>
        <w:t xml:space="preserve"> в </w:t>
      </w:r>
      <w:r>
        <w:rPr>
          <w:rFonts w:ascii="Times New Roman" w:hAnsi="Times New Roman"/>
          <w:sz w:val="24"/>
        </w:rPr>
        <w:t xml:space="preserve">Стратегию социально-экономического развития Октябрьского района до 2036 года </w:t>
      </w:r>
      <w:r>
        <w:rPr>
          <w:rFonts w:ascii="PT Astra Serif" w:hAnsi="PT Astra Serif"/>
        </w:rPr>
        <w:t xml:space="preserve">с целевыми </w:t>
      </w:r>
      <w:r>
        <w:rPr>
          <w:rFonts w:ascii="PT Astra Serif" w:hAnsi="PT Astra Serif"/>
        </w:rPr>
        <w:t>ориентирами до 2050 года</w:t>
      </w:r>
      <w:r>
        <w:rPr>
          <w:rFonts w:ascii="PT Astra Serif" w:hAnsi="PT Astra Serif"/>
          <w:sz w:val="24"/>
        </w:rPr>
        <w:t xml:space="preserve">, </w:t>
      </w:r>
      <w:r>
        <w:rPr>
          <w:rFonts w:ascii="PT Astra Serif" w:hAnsi="PT Astra Serif"/>
          <w:sz w:val="24"/>
        </w:rPr>
        <w:t>утвержденну</w:t>
      </w:r>
      <w:r>
        <w:rPr>
          <w:rFonts w:ascii="PT Astra Serif" w:hAnsi="PT Astra Serif"/>
          <w:sz w:val="24"/>
        </w:rPr>
        <w:t xml:space="preserve">ю </w:t>
      </w:r>
      <w:r>
        <w:rPr>
          <w:rFonts w:ascii="PT Astra Serif" w:hAnsi="PT Astra Serif"/>
          <w:sz w:val="24"/>
        </w:rPr>
        <w:t>решение</w:t>
      </w:r>
      <w:r>
        <w:rPr>
          <w:rFonts w:ascii="PT Astra Serif" w:hAnsi="PT Astra Serif"/>
          <w:sz w:val="24"/>
        </w:rPr>
        <w:t>м</w:t>
      </w:r>
      <w:r>
        <w:rPr>
          <w:rFonts w:ascii="PT Astra Serif" w:hAnsi="PT Astra Serif"/>
          <w:sz w:val="24"/>
        </w:rPr>
        <w:t xml:space="preserve"> Думы Октябрьского района от 04.12.2023 № 955</w:t>
      </w:r>
      <w:r>
        <w:rPr>
          <w:rFonts w:ascii="PT Astra Serif" w:hAnsi="PT Astra Serif"/>
          <w:sz w:val="24"/>
        </w:rPr>
        <w:t xml:space="preserve">, </w:t>
      </w:r>
      <w:r>
        <w:rPr>
          <w:rFonts w:ascii="PT Astra Serif" w:hAnsi="PT Astra Serif"/>
          <w:sz w:val="24"/>
        </w:rPr>
        <w:t>пр</w:t>
      </w:r>
      <w:r>
        <w:rPr>
          <w:rFonts w:ascii="Times New Roman" w:hAnsi="Times New Roman"/>
          <w:sz w:val="24"/>
        </w:rPr>
        <w:t>изна</w:t>
      </w:r>
      <w:r>
        <w:rPr>
          <w:rFonts w:ascii="Times New Roman" w:hAnsi="Times New Roman"/>
          <w:sz w:val="24"/>
        </w:rPr>
        <w:t>в</w:t>
      </w:r>
      <w:r>
        <w:rPr>
          <w:rFonts w:ascii="Times New Roman" w:hAnsi="Times New Roman"/>
          <w:sz w:val="24"/>
        </w:rPr>
        <w:t xml:space="preserve"> утратившим силу приложение к Стратегии </w:t>
      </w:r>
      <w:r>
        <w:rPr>
          <w:rFonts w:ascii="Times New Roman" w:hAnsi="Times New Roman"/>
          <w:sz w:val="24"/>
        </w:rPr>
        <w:t>социально-экономического развития Октябрьского района до 2036 года с целевыми ориентирами до 2050 года</w:t>
      </w:r>
      <w:r>
        <w:rPr>
          <w:rFonts w:ascii="Times New Roman" w:hAnsi="Times New Roman"/>
          <w:sz w:val="24"/>
        </w:rPr>
        <w:t>.</w:t>
      </w:r>
    </w:p>
    <w:p w14:paraId="22000000">
      <w:pPr>
        <w:tabs>
          <w:tab w:leader="none" w:pos="567" w:val="left"/>
        </w:tabs>
        <w:spacing w:after="0" w:line="240" w:lineRule="auto"/>
        <w:ind w:firstLine="709" w:left="0"/>
        <w:jc w:val="both"/>
        <w:rPr>
          <w:rFonts w:ascii="PT Astra Serif" w:hAnsi="PT Astra Serif"/>
          <w:sz w:val="24"/>
        </w:rPr>
      </w:pPr>
      <w:r>
        <w:rPr>
          <w:rFonts w:ascii="PT Astra Serif" w:hAnsi="PT Astra Serif"/>
          <w:sz w:val="24"/>
        </w:rPr>
        <w:t xml:space="preserve">2. </w:t>
      </w:r>
      <w:r>
        <w:t>Опубликовать решение в официальном сетевом издании «Официальный сайт Октябрьского района».</w:t>
      </w:r>
    </w:p>
    <w:p w14:paraId="23000000">
      <w:pPr>
        <w:tabs>
          <w:tab w:leader="none" w:pos="567" w:val="left"/>
        </w:tabs>
        <w:spacing w:after="0" w:line="240" w:lineRule="auto"/>
        <w:ind w:firstLine="709" w:left="0"/>
        <w:jc w:val="both"/>
        <w:rPr>
          <w:rFonts w:ascii="PT Astra Serif" w:hAnsi="PT Astra Serif"/>
          <w:sz w:val="24"/>
        </w:rPr>
      </w:pPr>
      <w:r>
        <w:rPr>
          <w:rFonts w:ascii="PT Astra Serif" w:hAnsi="PT Astra Serif"/>
          <w:sz w:val="24"/>
        </w:rPr>
        <w:t xml:space="preserve">3. </w:t>
      </w:r>
      <w:r>
        <w:t xml:space="preserve">Контроль за исполнением решения возложить на постоянную комиссию Думы Октябрьского района </w:t>
      </w:r>
      <w:r>
        <w:rPr>
          <w:color w:val="000000"/>
        </w:rPr>
        <w:t>по экономике и природопользованию</w:t>
      </w:r>
      <w:r>
        <w:rPr>
          <w:color w:val="000000"/>
        </w:rPr>
        <w:t xml:space="preserve">. </w:t>
      </w:r>
    </w:p>
    <w:p w14:paraId="24000000">
      <w:pPr>
        <w:rPr>
          <w:color w:val="000000"/>
        </w:rPr>
      </w:pPr>
    </w:p>
    <w:p w14:paraId="25000000">
      <w:pPr>
        <w:rPr>
          <w:color w:val="000000"/>
        </w:rPr>
      </w:pPr>
    </w:p>
    <w:p w14:paraId="26000000">
      <w:pPr>
        <w:rPr>
          <w:color w:val="000000"/>
        </w:rPr>
      </w:pPr>
      <w:r>
        <w:t xml:space="preserve">Председатель Думы </w:t>
      </w:r>
      <w:r>
        <w:t>Октябрьского района</w:t>
      </w:r>
      <w:r>
        <w:rPr>
          <w:color w:val="000000"/>
        </w:rPr>
        <w:t xml:space="preserve">                                                                     </w:t>
      </w:r>
      <w:r>
        <w:rPr>
          <w:color w:val="000000"/>
        </w:rPr>
        <w:t>Н.В. Кочук</w:t>
      </w:r>
    </w:p>
    <w:p w14:paraId="27000000">
      <w:pPr>
        <w:rPr>
          <w:color w:val="000000"/>
        </w:rPr>
      </w:pPr>
    </w:p>
    <w:p w14:paraId="28000000">
      <w:pPr>
        <w:rPr>
          <w:color w:val="000000"/>
        </w:rPr>
      </w:pPr>
      <w:r>
        <w:rPr>
          <w:color w:val="000000"/>
        </w:rPr>
        <w:t xml:space="preserve">Глава Октябрьского района                                                                                         </w:t>
      </w:r>
      <w:r>
        <w:rPr>
          <w:color w:val="000000"/>
        </w:rPr>
        <w:t>С.В. Заплатин</w:t>
      </w:r>
    </w:p>
    <w:p w14:paraId="29000000">
      <w:pPr>
        <w:rPr>
          <w:color w:val="000000"/>
        </w:rPr>
      </w:pPr>
    </w:p>
    <w:p w14:paraId="2A000000">
      <w:pPr>
        <w:rPr>
          <w:color w:val="000000"/>
        </w:rPr>
      </w:pPr>
    </w:p>
    <w:p w14:paraId="2B000000">
      <w:pPr>
        <w:ind/>
        <w:jc w:val="both"/>
        <w:rPr>
          <w:color w:val="000000"/>
        </w:rPr>
      </w:pPr>
    </w:p>
    <w:p w14:paraId="2C000000">
      <w:pPr>
        <w:ind/>
        <w:jc w:val="both"/>
        <w:rPr>
          <w:color w:val="000000"/>
        </w:rPr>
      </w:pPr>
    </w:p>
    <w:p w14:paraId="2D000000">
      <w:pPr>
        <w:ind/>
        <w:jc w:val="both"/>
        <w:rPr>
          <w:color w:val="000000"/>
        </w:rPr>
      </w:pPr>
    </w:p>
    <w:p w14:paraId="2E000000">
      <w:pPr>
        <w:ind/>
        <w:jc w:val="both"/>
        <w:rPr>
          <w:color w:val="000000"/>
        </w:rPr>
      </w:pPr>
    </w:p>
    <w:p w14:paraId="2F000000">
      <w:pPr>
        <w:ind/>
        <w:jc w:val="both"/>
        <w:rPr>
          <w:color w:val="000000"/>
        </w:rPr>
      </w:pPr>
    </w:p>
    <w:p w14:paraId="30000000">
      <w:pPr>
        <w:ind/>
        <w:jc w:val="both"/>
        <w:rPr>
          <w:color w:val="000000"/>
        </w:rPr>
      </w:pPr>
    </w:p>
    <w:p w14:paraId="31000000">
      <w:pPr>
        <w:ind/>
        <w:jc w:val="both"/>
        <w:rPr>
          <w:color w:val="000000"/>
        </w:rPr>
      </w:pPr>
    </w:p>
    <w:p w14:paraId="32000000">
      <w:pPr>
        <w:ind/>
        <w:jc w:val="both"/>
        <w:rPr>
          <w:color w:val="000000"/>
        </w:rPr>
      </w:pPr>
    </w:p>
    <w:p w14:paraId="33000000">
      <w:pPr>
        <w:ind/>
        <w:jc w:val="both"/>
        <w:rPr>
          <w:color w:val="000000"/>
        </w:rPr>
      </w:pPr>
    </w:p>
    <w:p w14:paraId="34000000">
      <w:pPr>
        <w:ind/>
        <w:jc w:val="both"/>
        <w:rPr>
          <w:color w:val="000000"/>
        </w:rPr>
      </w:pPr>
    </w:p>
    <w:p w14:paraId="35000000">
      <w:pPr>
        <w:ind/>
        <w:jc w:val="both"/>
        <w:rPr>
          <w:color w:val="000000"/>
        </w:rPr>
      </w:pPr>
    </w:p>
    <w:p w14:paraId="36000000">
      <w:pPr>
        <w:ind/>
        <w:jc w:val="both"/>
        <w:rPr>
          <w:color w:val="000000"/>
        </w:rPr>
      </w:pPr>
    </w:p>
    <w:sectPr>
      <w:footerReference r:id="rId1" w:type="default"/>
      <w:pgSz w:h="16838" w:orient="portrait" w:w="11906"/>
      <w:pgMar w:bottom="1134" w:footer="709" w:gutter="0" w:header="709" w:left="1701"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tabs>
        <w:tab w:leader="none" w:pos="4770" w:val="center"/>
        <w:tab w:leader="none" w:pos="8100" w:val="left"/>
      </w:tabs>
      <w:ind w:right="360"/>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pStyle w:val="Style_57"/>
      <w:lvlText w:val="%1"/>
      <w:lvlJc w:val="left"/>
      <w:pPr>
        <w:tabs>
          <w:tab w:leader="none" w:pos="360" w:val="left"/>
        </w:tabs>
        <w:ind w:hanging="360" w:left="360"/>
      </w:pPr>
      <w:rPr>
        <w:b w:val="1"/>
      </w:rPr>
    </w:lvl>
    <w:lvl w:ilvl="1">
      <w:start w:val="1"/>
      <w:numFmt w:val="decimal"/>
      <w:pStyle w:val="Style_49"/>
      <w:lvlText w:val="%1.%2"/>
      <w:lvlJc w:val="left"/>
      <w:pPr>
        <w:tabs>
          <w:tab w:leader="none" w:pos="1080" w:val="left"/>
        </w:tabs>
        <w:ind w:hanging="360" w:left="1080"/>
      </w:pPr>
      <w:rPr>
        <w:b w:val="1"/>
      </w:rPr>
    </w:lvl>
    <w:lvl w:ilvl="2">
      <w:start w:val="1"/>
      <w:numFmt w:val="decimal"/>
      <w:pStyle w:val="Style_11"/>
      <w:lvlText w:val="%1.%2.%3"/>
      <w:lvlJc w:val="left"/>
      <w:pPr>
        <w:tabs>
          <w:tab w:leader="none" w:pos="1440" w:val="left"/>
        </w:tabs>
        <w:ind w:hanging="720" w:left="1440"/>
      </w:pPr>
    </w:lvl>
    <w:lvl w:ilvl="3">
      <w:start w:val="1"/>
      <w:numFmt w:val="decimal"/>
      <w:pStyle w:val="Style_35"/>
      <w:lvlText w:val="%1.%2.%3.%4"/>
      <w:lvlJc w:val="left"/>
      <w:pPr>
        <w:tabs>
          <w:tab w:leader="none" w:pos="1800" w:val="left"/>
        </w:tabs>
        <w:ind w:hanging="720" w:left="1800"/>
      </w:pPr>
    </w:lvl>
    <w:lvl w:ilvl="4">
      <w:start w:val="1"/>
      <w:numFmt w:val="decimal"/>
      <w:lvlText w:val="%1.%2.%3.%4.%5"/>
      <w:lvlJc w:val="left"/>
      <w:pPr>
        <w:tabs>
          <w:tab w:leader="none" w:pos="2520" w:val="left"/>
        </w:tabs>
        <w:ind w:hanging="1080" w:left="2520"/>
      </w:pPr>
    </w:lvl>
    <w:lvl w:ilvl="5">
      <w:start w:val="1"/>
      <w:numFmt w:val="decimal"/>
      <w:lvlText w:val="%1.%2.%3.%4.%5.%6"/>
      <w:lvlJc w:val="left"/>
      <w:pPr>
        <w:tabs>
          <w:tab w:leader="none" w:pos="2880" w:val="left"/>
        </w:tabs>
        <w:ind w:hanging="1080" w:left="2880"/>
      </w:pPr>
    </w:lvl>
    <w:lvl w:ilvl="6">
      <w:start w:val="1"/>
      <w:numFmt w:val="decimal"/>
      <w:lvlText w:val="%1.%2.%3.%4.%5.%6.%7"/>
      <w:lvlJc w:val="left"/>
      <w:pPr>
        <w:tabs>
          <w:tab w:leader="none" w:pos="3600" w:val="left"/>
        </w:tabs>
        <w:ind w:hanging="1440" w:left="3600"/>
      </w:pPr>
    </w:lvl>
    <w:lvl w:ilvl="7">
      <w:start w:val="1"/>
      <w:numFmt w:val="decimal"/>
      <w:lvlText w:val="%1.%2.%3.%4.%5.%6.%7.%8"/>
      <w:lvlJc w:val="left"/>
      <w:pPr>
        <w:tabs>
          <w:tab w:leader="none" w:pos="3960" w:val="left"/>
        </w:tabs>
        <w:ind w:hanging="1440" w:left="3960"/>
      </w:pPr>
    </w:lvl>
    <w:lvl w:ilvl="8">
      <w:start w:val="1"/>
      <w:numFmt w:val="decimal"/>
      <w:lvlText w:val="%1.%2.%3.%4.%5.%6.%7.%8.%9"/>
      <w:lvlJc w:val="left"/>
      <w:pPr>
        <w:tabs>
          <w:tab w:leader="none" w:pos="4680" w:val="left"/>
        </w:tabs>
        <w:ind w:hanging="1800" w:left="4680"/>
      </w:pPr>
    </w:lvl>
  </w:abstractNum>
  <w:abstractNum w:abstractNumId="1">
    <w:lvl w:ilvl="0">
      <w:start w:val="1"/>
      <w:numFmt w:val="bullet"/>
      <w:pStyle w:val="Style_42"/>
      <w:lvlText w:val=""/>
      <w:lvlJc w:val="left"/>
      <w:pPr>
        <w:tabs>
          <w:tab w:leader="none" w:pos="2149" w:val="left"/>
        </w:tabs>
        <w:ind w:hanging="360" w:left="2149"/>
      </w:pPr>
      <w:rPr>
        <w:rFonts w:ascii="Symbol" w:hAnsi="Symbol"/>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0" w:uiPriority="9" w:unhideWhenUsed="0"/>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rPr>
      <w:sz w:val="24"/>
    </w:rPr>
  </w:style>
  <w:style w:default="1" w:styleId="Style_3_ch" w:type="character">
    <w:name w:val="Normal"/>
    <w:link w:val="Style_3"/>
    <w:rPr>
      <w:sz w:val="24"/>
    </w:rPr>
  </w:style>
  <w:style w:styleId="Style_4" w:type="paragraph">
    <w:name w:val="Основной текст с отступом 31"/>
    <w:basedOn w:val="Style_3"/>
    <w:link w:val="Style_4_ch"/>
    <w:pPr>
      <w:widowControl w:val="0"/>
      <w:spacing w:after="120"/>
      <w:ind w:firstLine="0" w:left="283"/>
    </w:pPr>
    <w:rPr>
      <w:sz w:val="16"/>
    </w:rPr>
  </w:style>
  <w:style w:styleId="Style_4_ch" w:type="character">
    <w:name w:val="Основной текст с отступом 31"/>
    <w:basedOn w:val="Style_3_ch"/>
    <w:link w:val="Style_4"/>
    <w:rPr>
      <w:sz w:val="16"/>
    </w:rPr>
  </w:style>
  <w:style w:styleId="Style_5" w:type="paragraph">
    <w:name w:val="ConsNormal"/>
    <w:link w:val="Style_5_ch"/>
    <w:pPr>
      <w:widowControl w:val="0"/>
      <w:ind w:firstLine="720" w:left="0" w:right="19772"/>
    </w:pPr>
    <w:rPr>
      <w:rFonts w:ascii="Arial" w:hAnsi="Arial"/>
    </w:rPr>
  </w:style>
  <w:style w:styleId="Style_5_ch" w:type="character">
    <w:name w:val="ConsNormal"/>
    <w:link w:val="Style_5"/>
    <w:rPr>
      <w:rFonts w:ascii="Arial" w:hAnsi="Arial"/>
    </w:rPr>
  </w:style>
  <w:style w:styleId="Style_6" w:type="paragraph">
    <w:name w:val="annotation reference"/>
    <w:link w:val="Style_6_ch"/>
    <w:rPr>
      <w:sz w:val="16"/>
    </w:rPr>
  </w:style>
  <w:style w:styleId="Style_6_ch" w:type="character">
    <w:name w:val="annotation reference"/>
    <w:link w:val="Style_6"/>
    <w:rPr>
      <w:sz w:val="16"/>
    </w:rPr>
  </w:style>
  <w:style w:styleId="Style_7" w:type="paragraph">
    <w:name w:val="toc 2"/>
    <w:basedOn w:val="Style_3"/>
    <w:next w:val="Style_3"/>
    <w:link w:val="Style_7_ch"/>
    <w:uiPriority w:val="39"/>
    <w:pPr>
      <w:ind w:firstLine="0" w:left="240"/>
    </w:pPr>
  </w:style>
  <w:style w:styleId="Style_7_ch" w:type="character">
    <w:name w:val="toc 2"/>
    <w:basedOn w:val="Style_3_ch"/>
    <w:link w:val="Style_7"/>
  </w:style>
  <w:style w:styleId="Style_8" w:type="paragraph">
    <w:name w:val="page number"/>
    <w:basedOn w:val="Style_9"/>
    <w:link w:val="Style_8_ch"/>
  </w:style>
  <w:style w:styleId="Style_8_ch" w:type="character">
    <w:name w:val="page number"/>
    <w:basedOn w:val="Style_9_ch"/>
    <w:link w:val="Style_8"/>
  </w:style>
  <w:style w:styleId="Style_10" w:type="paragraph">
    <w:name w:val="itemtext1"/>
    <w:link w:val="Style_10_ch"/>
    <w:rPr>
      <w:rFonts w:ascii="Tahoma" w:hAnsi="Tahoma"/>
      <w:color w:val="000000"/>
      <w:sz w:val="20"/>
    </w:rPr>
  </w:style>
  <w:style w:styleId="Style_10_ch" w:type="character">
    <w:name w:val="itemtext1"/>
    <w:link w:val="Style_10"/>
    <w:rPr>
      <w:rFonts w:ascii="Tahoma" w:hAnsi="Tahoma"/>
      <w:color w:val="000000"/>
      <w:sz w:val="20"/>
    </w:rPr>
  </w:style>
  <w:style w:styleId="Style_11" w:type="paragraph">
    <w:name w:val="S_Заголовок 3"/>
    <w:basedOn w:val="Style_12"/>
    <w:next w:val="Style_3"/>
    <w:link w:val="Style_11_ch"/>
    <w:pPr>
      <w:keepNext w:val="0"/>
      <w:numPr>
        <w:ilvl w:val="2"/>
        <w:numId w:val="1"/>
      </w:numPr>
      <w:spacing w:after="0" w:before="0" w:line="360" w:lineRule="auto"/>
      <w:ind/>
    </w:pPr>
    <w:rPr>
      <w:rFonts w:ascii="Times New Roman" w:hAnsi="Times New Roman"/>
      <w:b w:val="0"/>
      <w:sz w:val="24"/>
      <w:u w:val="single"/>
    </w:rPr>
  </w:style>
  <w:style w:styleId="Style_11_ch" w:type="character">
    <w:name w:val="S_Заголовок 3"/>
    <w:basedOn w:val="Style_12_ch"/>
    <w:link w:val="Style_11"/>
    <w:rPr>
      <w:rFonts w:ascii="Times New Roman" w:hAnsi="Times New Roman"/>
      <w:b w:val="0"/>
      <w:sz w:val="24"/>
      <w:u w:val="single"/>
    </w:rPr>
  </w:style>
  <w:style w:styleId="Style_13" w:type="paragraph">
    <w:name w:val="toc 4"/>
    <w:next w:val="Style_3"/>
    <w:link w:val="Style_13_ch"/>
    <w:uiPriority w:val="39"/>
    <w:pPr>
      <w:ind w:firstLine="0" w:left="600"/>
      <w:jc w:val="left"/>
    </w:pPr>
    <w:rPr>
      <w:rFonts w:ascii="XO Thames" w:hAnsi="XO Thames"/>
      <w:sz w:val="28"/>
    </w:rPr>
  </w:style>
  <w:style w:styleId="Style_13_ch" w:type="character">
    <w:name w:val="toc 4"/>
    <w:link w:val="Style_13"/>
    <w:rPr>
      <w:rFonts w:ascii="XO Thames" w:hAnsi="XO Thames"/>
      <w:sz w:val="28"/>
    </w:rPr>
  </w:style>
  <w:style w:styleId="Style_14" w:type="paragraph">
    <w:name w:val="Iau?iue"/>
    <w:link w:val="Style_14_ch"/>
  </w:style>
  <w:style w:styleId="Style_14_ch" w:type="character">
    <w:name w:val="Iau?iue"/>
    <w:link w:val="Style_14"/>
  </w:style>
  <w:style w:styleId="Style_15" w:type="paragraph">
    <w:name w:val="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3"/>
    <w:link w:val="Style_15_ch"/>
    <w:pPr>
      <w:spacing w:afterAutospacing="on" w:beforeAutospacing="on"/>
      <w:ind/>
      <w:jc w:val="both"/>
    </w:pPr>
    <w:rPr>
      <w:rFonts w:ascii="Tahoma" w:hAnsi="Tahoma"/>
      <w:sz w:val="20"/>
    </w:rPr>
  </w:style>
  <w:style w:styleId="Style_15_ch" w:type="character">
    <w:name w:val="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3_ch"/>
    <w:link w:val="Style_15"/>
    <w:rPr>
      <w:rFonts w:ascii="Tahoma" w:hAnsi="Tahoma"/>
      <w:sz w:val="20"/>
    </w:rPr>
  </w:style>
  <w:style w:styleId="Style_16" w:type="paragraph">
    <w:name w:val="toc 6"/>
    <w:next w:val="Style_3"/>
    <w:link w:val="Style_16_ch"/>
    <w:uiPriority w:val="39"/>
    <w:pPr>
      <w:ind w:firstLine="0" w:left="1000"/>
      <w:jc w:val="left"/>
    </w:pPr>
    <w:rPr>
      <w:rFonts w:ascii="XO Thames" w:hAnsi="XO Thames"/>
      <w:sz w:val="28"/>
    </w:rPr>
  </w:style>
  <w:style w:styleId="Style_16_ch" w:type="character">
    <w:name w:val="toc 6"/>
    <w:link w:val="Style_16"/>
    <w:rPr>
      <w:rFonts w:ascii="XO Thames" w:hAnsi="XO Thames"/>
      <w:sz w:val="28"/>
    </w:rPr>
  </w:style>
  <w:style w:styleId="Style_9" w:type="paragraph">
    <w:name w:val="Default Paragraph Font"/>
    <w:link w:val="Style_9_ch"/>
  </w:style>
  <w:style w:styleId="Style_9_ch" w:type="character">
    <w:name w:val="Default Paragraph Font"/>
    <w:link w:val="Style_9"/>
  </w:style>
  <w:style w:styleId="Style_17" w:type="paragraph">
    <w:name w:val="toc 7"/>
    <w:next w:val="Style_3"/>
    <w:link w:val="Style_17_ch"/>
    <w:uiPriority w:val="39"/>
    <w:pPr>
      <w:ind w:firstLine="0" w:left="1200"/>
      <w:jc w:val="left"/>
    </w:pPr>
    <w:rPr>
      <w:rFonts w:ascii="XO Thames" w:hAnsi="XO Thames"/>
      <w:sz w:val="28"/>
    </w:rPr>
  </w:style>
  <w:style w:styleId="Style_17_ch" w:type="character">
    <w:name w:val="toc 7"/>
    <w:link w:val="Style_17"/>
    <w:rPr>
      <w:rFonts w:ascii="XO Thames" w:hAnsi="XO Thames"/>
      <w:sz w:val="28"/>
    </w:rPr>
  </w:style>
  <w:style w:styleId="Style_18" w:type="paragraph">
    <w:name w:val="annotation subject"/>
    <w:basedOn w:val="Style_19"/>
    <w:next w:val="Style_19"/>
    <w:link w:val="Style_18_ch"/>
    <w:rPr>
      <w:b w:val="1"/>
    </w:rPr>
  </w:style>
  <w:style w:styleId="Style_18_ch" w:type="character">
    <w:name w:val="annotation subject"/>
    <w:basedOn w:val="Style_19_ch"/>
    <w:link w:val="Style_18"/>
    <w:rPr>
      <w:b w:val="1"/>
    </w:rPr>
  </w:style>
  <w:style w:styleId="Style_20" w:type="paragraph">
    <w:name w:val="Body Text 2"/>
    <w:basedOn w:val="Style_3"/>
    <w:link w:val="Style_20_ch"/>
    <w:pPr>
      <w:widowControl w:val="0"/>
      <w:spacing w:line="360" w:lineRule="atLeast"/>
      <w:ind w:firstLine="720" w:left="0"/>
      <w:jc w:val="both"/>
    </w:pPr>
  </w:style>
  <w:style w:styleId="Style_20_ch" w:type="character">
    <w:name w:val="Body Text 2"/>
    <w:basedOn w:val="Style_3_ch"/>
    <w:link w:val="Style_20"/>
  </w:style>
  <w:style w:styleId="Style_12" w:type="paragraph">
    <w:name w:val="heading 3"/>
    <w:basedOn w:val="Style_3"/>
    <w:next w:val="Style_3"/>
    <w:link w:val="Style_12_ch"/>
    <w:uiPriority w:val="9"/>
    <w:qFormat/>
    <w:pPr>
      <w:keepNext w:val="1"/>
      <w:spacing w:after="60" w:before="240"/>
      <w:ind/>
      <w:outlineLvl w:val="2"/>
    </w:pPr>
    <w:rPr>
      <w:rFonts w:ascii="Arial" w:hAnsi="Arial"/>
      <w:b w:val="1"/>
      <w:sz w:val="26"/>
    </w:rPr>
  </w:style>
  <w:style w:styleId="Style_12_ch" w:type="character">
    <w:name w:val="heading 3"/>
    <w:basedOn w:val="Style_3_ch"/>
    <w:link w:val="Style_12"/>
    <w:rPr>
      <w:rFonts w:ascii="Arial" w:hAnsi="Arial"/>
      <w:b w:val="1"/>
      <w:sz w:val="26"/>
    </w:rPr>
  </w:style>
  <w:style w:styleId="Style_21" w:type="paragraph">
    <w:name w:val="Body Text Indent 3"/>
    <w:basedOn w:val="Style_3"/>
    <w:link w:val="Style_21_ch"/>
    <w:pPr>
      <w:spacing w:after="120"/>
      <w:ind w:firstLine="0" w:left="283"/>
    </w:pPr>
    <w:rPr>
      <w:sz w:val="16"/>
    </w:rPr>
  </w:style>
  <w:style w:styleId="Style_21_ch" w:type="character">
    <w:name w:val="Body Text Indent 3"/>
    <w:basedOn w:val="Style_3_ch"/>
    <w:link w:val="Style_21"/>
    <w:rPr>
      <w:sz w:val="16"/>
    </w:rPr>
  </w:style>
  <w:style w:styleId="Style_22" w:type="paragraph">
    <w:name w:val="ConsPlusNonformat"/>
    <w:link w:val="Style_22_ch"/>
    <w:rPr>
      <w:rFonts w:ascii="Courier New" w:hAnsi="Courier New"/>
    </w:rPr>
  </w:style>
  <w:style w:styleId="Style_22_ch" w:type="character">
    <w:name w:val="ConsPlusNonformat"/>
    <w:link w:val="Style_22"/>
    <w:rPr>
      <w:rFonts w:ascii="Courier New" w:hAnsi="Courier New"/>
    </w:rPr>
  </w:style>
  <w:style w:styleId="Style_23" w:type="paragraph">
    <w:name w:val="footnote reference"/>
    <w:link w:val="Style_23_ch"/>
    <w:rPr>
      <w:vertAlign w:val="superscript"/>
    </w:rPr>
  </w:style>
  <w:style w:styleId="Style_23_ch" w:type="character">
    <w:name w:val="footnote reference"/>
    <w:link w:val="Style_23"/>
    <w:rPr>
      <w:vertAlign w:val="superscript"/>
    </w:rPr>
  </w:style>
  <w:style w:styleId="Style_24" w:type="paragraph">
    <w:name w:val="Body Text"/>
    <w:basedOn w:val="Style_3"/>
    <w:link w:val="Style_24_ch"/>
    <w:pPr>
      <w:ind/>
      <w:jc w:val="center"/>
    </w:pPr>
    <w:rPr>
      <w:b w:val="1"/>
      <w:sz w:val="28"/>
    </w:rPr>
  </w:style>
  <w:style w:styleId="Style_24_ch" w:type="character">
    <w:name w:val="Body Text"/>
    <w:basedOn w:val="Style_3_ch"/>
    <w:link w:val="Style_24"/>
    <w:rPr>
      <w:b w:val="1"/>
      <w:sz w:val="28"/>
    </w:rPr>
  </w:style>
  <w:style w:styleId="Style_25" w:type="paragraph">
    <w:name w:val="Заголовок титульного листа"/>
    <w:basedOn w:val="Style_3"/>
    <w:next w:val="Style_3"/>
    <w:link w:val="Style_25_ch"/>
    <w:pPr>
      <w:keepNext w:val="1"/>
      <w:keepLines w:val="1"/>
      <w:tabs>
        <w:tab w:leader="none" w:pos="0" w:val="left"/>
      </w:tabs>
      <w:spacing w:after="500" w:before="240" w:line="640" w:lineRule="exact"/>
      <w:ind w:firstLine="709" w:left="0"/>
      <w:jc w:val="both"/>
    </w:pPr>
    <w:rPr>
      <w:rFonts w:ascii="Arial Black" w:hAnsi="Arial Black"/>
      <w:b w:val="1"/>
      <w:spacing w:val="-48"/>
      <w:sz w:val="64"/>
    </w:rPr>
  </w:style>
  <w:style w:styleId="Style_25_ch" w:type="character">
    <w:name w:val="Заголовок титульного листа"/>
    <w:basedOn w:val="Style_3_ch"/>
    <w:link w:val="Style_25"/>
    <w:rPr>
      <w:rFonts w:ascii="Arial Black" w:hAnsi="Arial Black"/>
      <w:b w:val="1"/>
      <w:spacing w:val="-48"/>
      <w:sz w:val="64"/>
    </w:rPr>
  </w:style>
  <w:style w:styleId="Style_26" w:type="paragraph">
    <w:name w:val="Body Text 2"/>
    <w:basedOn w:val="Style_3"/>
    <w:link w:val="Style_26_ch"/>
    <w:pPr>
      <w:widowControl w:val="0"/>
      <w:spacing w:after="120" w:line="480" w:lineRule="auto"/>
      <w:ind/>
    </w:pPr>
  </w:style>
  <w:style w:styleId="Style_26_ch" w:type="character">
    <w:name w:val="Body Text 2"/>
    <w:basedOn w:val="Style_3_ch"/>
    <w:link w:val="Style_26"/>
  </w:style>
  <w:style w:styleId="Style_27" w:type="paragraph">
    <w:name w:val="workitemstitle1"/>
    <w:link w:val="Style_27_ch"/>
    <w:rPr>
      <w:b w:val="1"/>
      <w:color w:val="00007D"/>
      <w:sz w:val="18"/>
    </w:rPr>
  </w:style>
  <w:style w:styleId="Style_27_ch" w:type="character">
    <w:name w:val="workitemstitle1"/>
    <w:link w:val="Style_27"/>
    <w:rPr>
      <w:b w:val="1"/>
      <w:color w:val="00007D"/>
      <w:sz w:val="18"/>
    </w:rPr>
  </w:style>
  <w:style w:styleId="Style_28" w:type="paragraph">
    <w:name w:val="TOC Heading"/>
    <w:basedOn w:val="Style_29"/>
    <w:next w:val="Style_3"/>
    <w:link w:val="Style_28_ch"/>
    <w:pPr>
      <w:keepLines w:val="1"/>
      <w:spacing w:after="0" w:before="480" w:line="276" w:lineRule="auto"/>
      <w:ind/>
      <w:outlineLvl w:val="8"/>
    </w:pPr>
    <w:rPr>
      <w:rFonts w:ascii="Cambria" w:hAnsi="Cambria"/>
      <w:color w:val="365F91"/>
      <w:sz w:val="28"/>
    </w:rPr>
  </w:style>
  <w:style w:styleId="Style_28_ch" w:type="character">
    <w:name w:val="TOC Heading"/>
    <w:basedOn w:val="Style_29_ch"/>
    <w:link w:val="Style_28"/>
    <w:rPr>
      <w:rFonts w:ascii="Cambria" w:hAnsi="Cambria"/>
      <w:color w:val="365F91"/>
      <w:sz w:val="28"/>
    </w:rPr>
  </w:style>
  <w:style w:styleId="Style_30" w:type="paragraph">
    <w:name w:val="No Spacing"/>
    <w:link w:val="Style_30_ch"/>
    <w:rPr>
      <w:rFonts w:ascii="Calibri" w:hAnsi="Calibri"/>
      <w:sz w:val="22"/>
    </w:rPr>
  </w:style>
  <w:style w:styleId="Style_30_ch" w:type="character">
    <w:name w:val="No Spacing"/>
    <w:link w:val="Style_30"/>
    <w:rPr>
      <w:rFonts w:ascii="Calibri" w:hAnsi="Calibri"/>
      <w:sz w:val="22"/>
    </w:rPr>
  </w:style>
  <w:style w:styleId="Style_31" w:type="paragraph">
    <w:name w:val="Strong"/>
    <w:link w:val="Style_31_ch"/>
    <w:rPr>
      <w:b w:val="1"/>
    </w:rPr>
  </w:style>
  <w:style w:styleId="Style_31_ch" w:type="character">
    <w:name w:val="Strong"/>
    <w:link w:val="Style_31"/>
    <w:rPr>
      <w:b w:val="1"/>
    </w:rPr>
  </w:style>
  <w:style w:styleId="Style_32" w:type="paragraph">
    <w:name w:val="toc 3"/>
    <w:basedOn w:val="Style_3"/>
    <w:next w:val="Style_3"/>
    <w:link w:val="Style_32_ch"/>
    <w:uiPriority w:val="39"/>
    <w:pPr>
      <w:ind w:firstLine="0" w:left="480"/>
    </w:pPr>
  </w:style>
  <w:style w:styleId="Style_32_ch" w:type="character">
    <w:name w:val="toc 3"/>
    <w:basedOn w:val="Style_3_ch"/>
    <w:link w:val="Style_32"/>
  </w:style>
  <w:style w:styleId="Style_33" w:type="paragraph">
    <w:name w:val="Body Text Indent 2"/>
    <w:basedOn w:val="Style_3"/>
    <w:link w:val="Style_33_ch"/>
    <w:pPr>
      <w:spacing w:after="120" w:line="480" w:lineRule="auto"/>
      <w:ind w:firstLine="0" w:left="283"/>
    </w:pPr>
  </w:style>
  <w:style w:styleId="Style_33_ch" w:type="character">
    <w:name w:val="Body Text Indent 2"/>
    <w:basedOn w:val="Style_3_ch"/>
    <w:link w:val="Style_33"/>
  </w:style>
  <w:style w:styleId="Style_34" w:type="paragraph">
    <w:name w:val="header"/>
    <w:basedOn w:val="Style_3"/>
    <w:link w:val="Style_34_ch"/>
    <w:pPr>
      <w:widowControl w:val="0"/>
      <w:tabs>
        <w:tab w:leader="none" w:pos="4153" w:val="center"/>
        <w:tab w:leader="none" w:pos="8306" w:val="right"/>
      </w:tabs>
      <w:ind/>
    </w:pPr>
  </w:style>
  <w:style w:styleId="Style_34_ch" w:type="character">
    <w:name w:val="header"/>
    <w:basedOn w:val="Style_3_ch"/>
    <w:link w:val="Style_34"/>
  </w:style>
  <w:style w:styleId="Style_35" w:type="paragraph">
    <w:name w:val="S_Заголовок 4"/>
    <w:basedOn w:val="Style_36"/>
    <w:link w:val="Style_35_ch"/>
    <w:pPr>
      <w:keepNext w:val="0"/>
      <w:numPr>
        <w:ilvl w:val="3"/>
        <w:numId w:val="1"/>
      </w:numPr>
      <w:spacing w:after="0" w:before="0"/>
      <w:ind/>
    </w:pPr>
    <w:rPr>
      <w:b w:val="0"/>
      <w:i w:val="1"/>
      <w:sz w:val="24"/>
    </w:rPr>
  </w:style>
  <w:style w:styleId="Style_35_ch" w:type="character">
    <w:name w:val="S_Заголовок 4"/>
    <w:basedOn w:val="Style_36_ch"/>
    <w:link w:val="Style_35"/>
    <w:rPr>
      <w:b w:val="0"/>
      <w:i w:val="1"/>
      <w:sz w:val="24"/>
    </w:rPr>
  </w:style>
  <w:style w:styleId="Style_37" w:type="paragraph">
    <w:name w:val="endnote text"/>
    <w:basedOn w:val="Style_3"/>
    <w:link w:val="Style_37_ch"/>
    <w:pPr>
      <w:spacing w:line="360" w:lineRule="auto"/>
      <w:ind w:firstLine="567" w:left="0"/>
      <w:jc w:val="both"/>
    </w:pPr>
    <w:rPr>
      <w:sz w:val="20"/>
    </w:rPr>
  </w:style>
  <w:style w:styleId="Style_37_ch" w:type="character">
    <w:name w:val="endnote text"/>
    <w:basedOn w:val="Style_3_ch"/>
    <w:link w:val="Style_37"/>
    <w:rPr>
      <w:sz w:val="20"/>
    </w:rPr>
  </w:style>
  <w:style w:styleId="Style_38" w:type="paragraph">
    <w:name w:val="ConsPlusTitle"/>
    <w:link w:val="Style_38_ch"/>
    <w:rPr>
      <w:b w:val="1"/>
      <w:sz w:val="24"/>
    </w:rPr>
  </w:style>
  <w:style w:styleId="Style_38_ch" w:type="character">
    <w:name w:val="ConsPlusTitle"/>
    <w:link w:val="Style_38"/>
    <w:rPr>
      <w:b w:val="1"/>
      <w:sz w:val="24"/>
    </w:rPr>
  </w:style>
  <w:style w:styleId="Style_19" w:type="paragraph">
    <w:name w:val="annotation text"/>
    <w:basedOn w:val="Style_3"/>
    <w:link w:val="Style_19_ch"/>
    <w:rPr>
      <w:sz w:val="20"/>
    </w:rPr>
  </w:style>
  <w:style w:styleId="Style_19_ch" w:type="character">
    <w:name w:val="annotation text"/>
    <w:basedOn w:val="Style_3_ch"/>
    <w:link w:val="Style_19"/>
    <w:rPr>
      <w:sz w:val="20"/>
    </w:rPr>
  </w:style>
  <w:style w:styleId="Style_39" w:type="paragraph">
    <w:name w:val="heading 5"/>
    <w:next w:val="Style_3"/>
    <w:link w:val="Style_39_ch"/>
    <w:uiPriority w:val="9"/>
    <w:qFormat/>
    <w:pPr>
      <w:spacing w:after="120" w:before="120"/>
      <w:ind/>
      <w:jc w:val="both"/>
      <w:outlineLvl w:val="4"/>
    </w:pPr>
    <w:rPr>
      <w:rFonts w:ascii="XO Thames" w:hAnsi="XO Thames"/>
      <w:b w:val="1"/>
      <w:sz w:val="22"/>
    </w:rPr>
  </w:style>
  <w:style w:styleId="Style_39_ch" w:type="character">
    <w:name w:val="heading 5"/>
    <w:link w:val="Style_39"/>
    <w:rPr>
      <w:rFonts w:ascii="XO Thames" w:hAnsi="XO Thames"/>
      <w:b w:val="1"/>
      <w:sz w:val="22"/>
    </w:rPr>
  </w:style>
  <w:style w:styleId="Style_1" w:type="paragraph">
    <w:name w:val="footer"/>
    <w:basedOn w:val="Style_3"/>
    <w:link w:val="Style_1_ch"/>
    <w:pPr>
      <w:tabs>
        <w:tab w:leader="none" w:pos="4677" w:val="center"/>
        <w:tab w:leader="none" w:pos="9355" w:val="right"/>
      </w:tabs>
      <w:ind/>
    </w:pPr>
  </w:style>
  <w:style w:styleId="Style_1_ch" w:type="character">
    <w:name w:val="footer"/>
    <w:basedOn w:val="Style_3_ch"/>
    <w:link w:val="Style_1"/>
  </w:style>
  <w:style w:styleId="Style_40" w:type="paragraph">
    <w:name w:val="consplusnormal"/>
    <w:basedOn w:val="Style_3"/>
    <w:link w:val="Style_40_ch"/>
    <w:pPr>
      <w:spacing w:afterAutospacing="on" w:beforeAutospacing="on"/>
      <w:ind/>
    </w:pPr>
  </w:style>
  <w:style w:styleId="Style_40_ch" w:type="character">
    <w:name w:val="consplusnormal"/>
    <w:basedOn w:val="Style_3_ch"/>
    <w:link w:val="Style_40"/>
  </w:style>
  <w:style w:styleId="Style_29" w:type="paragraph">
    <w:name w:val="heading 1"/>
    <w:basedOn w:val="Style_3"/>
    <w:next w:val="Style_3"/>
    <w:link w:val="Style_29_ch"/>
    <w:uiPriority w:val="9"/>
    <w:qFormat/>
    <w:pPr>
      <w:keepNext w:val="1"/>
      <w:spacing w:after="60" w:before="240"/>
      <w:ind/>
      <w:outlineLvl w:val="0"/>
    </w:pPr>
    <w:rPr>
      <w:rFonts w:ascii="Arial" w:hAnsi="Arial"/>
      <w:b w:val="1"/>
      <w:sz w:val="32"/>
    </w:rPr>
  </w:style>
  <w:style w:styleId="Style_29_ch" w:type="character">
    <w:name w:val="heading 1"/>
    <w:basedOn w:val="Style_3_ch"/>
    <w:link w:val="Style_29"/>
    <w:rPr>
      <w:rFonts w:ascii="Arial" w:hAnsi="Arial"/>
      <w:b w:val="1"/>
      <w:sz w:val="32"/>
    </w:rPr>
  </w:style>
  <w:style w:styleId="Style_41" w:type="paragraph">
    <w:name w:val="S_Маркированный"/>
    <w:basedOn w:val="Style_42"/>
    <w:link w:val="Style_41_ch"/>
  </w:style>
  <w:style w:styleId="Style_41_ch" w:type="character">
    <w:name w:val="S_Маркированный"/>
    <w:basedOn w:val="Style_42_ch"/>
    <w:link w:val="Style_41"/>
  </w:style>
  <w:style w:styleId="Style_43" w:type="paragraph">
    <w:name w:val="HTML Preformatted"/>
    <w:basedOn w:val="Style_3"/>
    <w:link w:val="Style_43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sz w:val="20"/>
    </w:rPr>
  </w:style>
  <w:style w:styleId="Style_43_ch" w:type="character">
    <w:name w:val="HTML Preformatted"/>
    <w:basedOn w:val="Style_3_ch"/>
    <w:link w:val="Style_43"/>
    <w:rPr>
      <w:rFonts w:ascii="Courier New" w:hAnsi="Courier New"/>
      <w:sz w:val="20"/>
    </w:rPr>
  </w:style>
  <w:style w:styleId="Style_44" w:type="paragraph">
    <w:name w:val="S_Обычный"/>
    <w:basedOn w:val="Style_3"/>
    <w:link w:val="Style_44_ch"/>
    <w:pPr>
      <w:spacing w:line="360" w:lineRule="auto"/>
      <w:ind w:firstLine="709" w:left="0"/>
      <w:jc w:val="both"/>
    </w:pPr>
  </w:style>
  <w:style w:styleId="Style_44_ch" w:type="character">
    <w:name w:val="S_Обычный"/>
    <w:basedOn w:val="Style_3_ch"/>
    <w:link w:val="Style_44"/>
  </w:style>
  <w:style w:styleId="Style_45" w:type="paragraph">
    <w:name w:val="Hyperlink"/>
    <w:link w:val="Style_45_ch"/>
    <w:rPr>
      <w:color w:val="0000FF"/>
      <w:u w:val="single"/>
    </w:rPr>
  </w:style>
  <w:style w:styleId="Style_45_ch" w:type="character">
    <w:name w:val="Hyperlink"/>
    <w:link w:val="Style_45"/>
    <w:rPr>
      <w:color w:val="0000FF"/>
      <w:u w:val="single"/>
    </w:rPr>
  </w:style>
  <w:style w:styleId="Style_46" w:type="paragraph">
    <w:name w:val="Footnote"/>
    <w:basedOn w:val="Style_3"/>
    <w:link w:val="Style_46_ch"/>
    <w:rPr>
      <w:sz w:val="20"/>
    </w:rPr>
  </w:style>
  <w:style w:styleId="Style_46_ch" w:type="character">
    <w:name w:val="Footnote"/>
    <w:basedOn w:val="Style_3_ch"/>
    <w:link w:val="Style_46"/>
    <w:rPr>
      <w:sz w:val="20"/>
    </w:rPr>
  </w:style>
  <w:style w:styleId="Style_47" w:type="paragraph">
    <w:name w:val="heading 8"/>
    <w:basedOn w:val="Style_3"/>
    <w:next w:val="Style_3"/>
    <w:link w:val="Style_47_ch"/>
    <w:uiPriority w:val="9"/>
    <w:qFormat/>
    <w:pPr>
      <w:spacing w:after="60" w:before="240"/>
      <w:ind/>
      <w:outlineLvl w:val="7"/>
    </w:pPr>
    <w:rPr>
      <w:rFonts w:ascii="Calibri" w:hAnsi="Calibri"/>
      <w:i w:val="1"/>
    </w:rPr>
  </w:style>
  <w:style w:styleId="Style_47_ch" w:type="character">
    <w:name w:val="heading 8"/>
    <w:basedOn w:val="Style_3_ch"/>
    <w:link w:val="Style_47"/>
    <w:rPr>
      <w:rFonts w:ascii="Calibri" w:hAnsi="Calibri"/>
      <w:i w:val="1"/>
    </w:rPr>
  </w:style>
  <w:style w:styleId="Style_48" w:type="paragraph">
    <w:name w:val="toc 1"/>
    <w:basedOn w:val="Style_3"/>
    <w:next w:val="Style_3"/>
    <w:link w:val="Style_48_ch"/>
    <w:uiPriority w:val="39"/>
    <w:pPr>
      <w:tabs>
        <w:tab w:leader="dot" w:pos="9530" w:val="right"/>
      </w:tabs>
      <w:spacing w:before="120" w:line="360" w:lineRule="auto"/>
      <w:ind/>
    </w:pPr>
  </w:style>
  <w:style w:styleId="Style_48_ch" w:type="character">
    <w:name w:val="toc 1"/>
    <w:basedOn w:val="Style_3_ch"/>
    <w:link w:val="Style_48"/>
  </w:style>
  <w:style w:styleId="Style_49" w:type="paragraph">
    <w:name w:val="S_Заголовок 2"/>
    <w:basedOn w:val="Style_50"/>
    <w:link w:val="Style_49_ch"/>
    <w:pPr>
      <w:keepNext w:val="0"/>
      <w:numPr>
        <w:ilvl w:val="1"/>
        <w:numId w:val="1"/>
      </w:numPr>
      <w:spacing w:after="0" w:before="0"/>
      <w:ind/>
      <w:jc w:val="both"/>
    </w:pPr>
    <w:rPr>
      <w:rFonts w:ascii="Times New Roman" w:hAnsi="Times New Roman"/>
    </w:rPr>
  </w:style>
  <w:style w:styleId="Style_49_ch" w:type="character">
    <w:name w:val="S_Заголовок 2"/>
    <w:basedOn w:val="Style_50_ch"/>
    <w:link w:val="Style_49"/>
    <w:rPr>
      <w:rFonts w:ascii="Times New Roman" w:hAnsi="Times New Roman"/>
    </w:rPr>
  </w:style>
  <w:style w:styleId="Style_51" w:type="paragraph">
    <w:name w:val="Header and Footer"/>
    <w:link w:val="Style_51_ch"/>
    <w:pPr>
      <w:spacing w:line="240" w:lineRule="auto"/>
      <w:ind/>
      <w:jc w:val="both"/>
    </w:pPr>
    <w:rPr>
      <w:rFonts w:ascii="XO Thames" w:hAnsi="XO Thames"/>
      <w:sz w:val="20"/>
    </w:rPr>
  </w:style>
  <w:style w:styleId="Style_51_ch" w:type="character">
    <w:name w:val="Header and Footer"/>
    <w:link w:val="Style_51"/>
    <w:rPr>
      <w:rFonts w:ascii="XO Thames" w:hAnsi="XO Thames"/>
      <w:sz w:val="20"/>
    </w:rPr>
  </w:style>
  <w:style w:styleId="Style_52" w:type="paragraph">
    <w:name w:val="Основной текст с отступом 22"/>
    <w:basedOn w:val="Style_3"/>
    <w:link w:val="Style_52_ch"/>
    <w:pPr>
      <w:spacing w:line="360" w:lineRule="auto"/>
      <w:ind w:firstLine="709" w:left="0"/>
    </w:pPr>
    <w:rPr>
      <w:i w:val="1"/>
      <w:color w:val="FF0000"/>
    </w:rPr>
  </w:style>
  <w:style w:styleId="Style_52_ch" w:type="character">
    <w:name w:val="Основной текст с отступом 22"/>
    <w:basedOn w:val="Style_3_ch"/>
    <w:link w:val="Style_52"/>
    <w:rPr>
      <w:i w:val="1"/>
      <w:color w:val="FF0000"/>
    </w:rPr>
  </w:style>
  <w:style w:styleId="Style_42" w:type="paragraph">
    <w:name w:val="List Bullet"/>
    <w:basedOn w:val="Style_3"/>
    <w:link w:val="Style_42_ch"/>
    <w:pPr>
      <w:numPr>
        <w:ilvl w:val="0"/>
        <w:numId w:val="2"/>
      </w:numPr>
      <w:spacing w:line="360" w:lineRule="auto"/>
      <w:ind/>
      <w:jc w:val="both"/>
    </w:pPr>
  </w:style>
  <w:style w:styleId="Style_42_ch" w:type="character">
    <w:name w:val="List Bullet"/>
    <w:basedOn w:val="Style_3_ch"/>
    <w:link w:val="Style_42"/>
  </w:style>
  <w:style w:styleId="Style_53" w:type="paragraph">
    <w:name w:val="toc 9"/>
    <w:next w:val="Style_3"/>
    <w:link w:val="Style_53_ch"/>
    <w:uiPriority w:val="39"/>
    <w:pPr>
      <w:ind w:firstLine="0" w:left="1600"/>
      <w:jc w:val="left"/>
    </w:pPr>
    <w:rPr>
      <w:rFonts w:ascii="XO Thames" w:hAnsi="XO Thames"/>
      <w:sz w:val="28"/>
    </w:rPr>
  </w:style>
  <w:style w:styleId="Style_53_ch" w:type="character">
    <w:name w:val="toc 9"/>
    <w:link w:val="Style_53"/>
    <w:rPr>
      <w:rFonts w:ascii="XO Thames" w:hAnsi="XO Thames"/>
      <w:sz w:val="28"/>
    </w:rPr>
  </w:style>
  <w:style w:styleId="Style_54" w:type="paragraph">
    <w:name w:val="ConsPlusCell"/>
    <w:link w:val="Style_54_ch"/>
    <w:pPr>
      <w:widowControl w:val="0"/>
      <w:ind/>
    </w:pPr>
    <w:rPr>
      <w:rFonts w:ascii="Arial" w:hAnsi="Arial"/>
    </w:rPr>
  </w:style>
  <w:style w:styleId="Style_54_ch" w:type="character">
    <w:name w:val="ConsPlusCell"/>
    <w:link w:val="Style_54"/>
    <w:rPr>
      <w:rFonts w:ascii="Arial" w:hAnsi="Arial"/>
    </w:rPr>
  </w:style>
  <w:style w:styleId="Style_55" w:type="paragraph">
    <w:name w:val="toc 8"/>
    <w:next w:val="Style_3"/>
    <w:link w:val="Style_55_ch"/>
    <w:uiPriority w:val="39"/>
    <w:pPr>
      <w:ind w:firstLine="0" w:left="1400"/>
      <w:jc w:val="left"/>
    </w:pPr>
    <w:rPr>
      <w:rFonts w:ascii="XO Thames" w:hAnsi="XO Thames"/>
      <w:sz w:val="28"/>
    </w:rPr>
  </w:style>
  <w:style w:styleId="Style_55_ch" w:type="character">
    <w:name w:val="toc 8"/>
    <w:link w:val="Style_55"/>
    <w:rPr>
      <w:rFonts w:ascii="XO Thames" w:hAnsi="XO Thames"/>
      <w:sz w:val="28"/>
    </w:rPr>
  </w:style>
  <w:style w:styleId="Style_56" w:type="paragraph">
    <w:name w:val="List Paragraph"/>
    <w:basedOn w:val="Style_3"/>
    <w:link w:val="Style_56_ch"/>
    <w:pPr>
      <w:tabs>
        <w:tab w:leader="none" w:pos="1080" w:val="left"/>
      </w:tabs>
      <w:spacing w:after="120"/>
      <w:ind w:firstLine="0" w:left="720"/>
      <w:contextualSpacing w:val="1"/>
    </w:pPr>
    <w:rPr>
      <w:color w:val="000000"/>
    </w:rPr>
  </w:style>
  <w:style w:styleId="Style_56_ch" w:type="character">
    <w:name w:val="List Paragraph"/>
    <w:basedOn w:val="Style_3_ch"/>
    <w:link w:val="Style_56"/>
    <w:rPr>
      <w:color w:val="000000"/>
    </w:rPr>
  </w:style>
  <w:style w:styleId="Style_57" w:type="paragraph">
    <w:name w:val="S_Заголовок 1"/>
    <w:basedOn w:val="Style_3"/>
    <w:link w:val="Style_57_ch"/>
    <w:pPr>
      <w:numPr>
        <w:ilvl w:val="0"/>
        <w:numId w:val="1"/>
      </w:numPr>
      <w:ind/>
      <w:jc w:val="center"/>
    </w:pPr>
    <w:rPr>
      <w:b w:val="1"/>
      <w:caps w:val="1"/>
    </w:rPr>
  </w:style>
  <w:style w:styleId="Style_57_ch" w:type="character">
    <w:name w:val="S_Заголовок 1"/>
    <w:basedOn w:val="Style_3_ch"/>
    <w:link w:val="Style_57"/>
    <w:rPr>
      <w:b w:val="1"/>
      <w:caps w:val="1"/>
    </w:rPr>
  </w:style>
  <w:style w:styleId="Style_58" w:type="paragraph">
    <w:name w:val="bt Знак Знак"/>
    <w:link w:val="Style_58_ch"/>
    <w:rPr>
      <w:rFonts w:ascii="Times New Roman" w:hAnsi="Times New Roman"/>
      <w:b w:val="1"/>
      <w:sz w:val="28"/>
    </w:rPr>
  </w:style>
  <w:style w:styleId="Style_58_ch" w:type="character">
    <w:name w:val="bt Знак Знак"/>
    <w:link w:val="Style_58"/>
    <w:rPr>
      <w:rFonts w:ascii="Times New Roman" w:hAnsi="Times New Roman"/>
      <w:b w:val="1"/>
      <w:sz w:val="28"/>
    </w:rPr>
  </w:style>
  <w:style w:styleId="Style_59" w:type="paragraph">
    <w:name w:val="ConsCell"/>
    <w:link w:val="Style_59_ch"/>
    <w:pPr>
      <w:widowControl w:val="0"/>
      <w:ind w:right="19772"/>
    </w:pPr>
    <w:rPr>
      <w:rFonts w:ascii="Arial" w:hAnsi="Arial"/>
      <w:sz w:val="16"/>
    </w:rPr>
  </w:style>
  <w:style w:styleId="Style_59_ch" w:type="character">
    <w:name w:val="ConsCell"/>
    <w:link w:val="Style_59"/>
    <w:rPr>
      <w:rFonts w:ascii="Arial" w:hAnsi="Arial"/>
      <w:sz w:val="16"/>
    </w:rPr>
  </w:style>
  <w:style w:styleId="Style_60" w:type="paragraph">
    <w:name w:val="Body Text 3"/>
    <w:basedOn w:val="Style_3"/>
    <w:link w:val="Style_60_ch"/>
    <w:pPr>
      <w:spacing w:after="120"/>
      <w:ind/>
    </w:pPr>
    <w:rPr>
      <w:sz w:val="16"/>
    </w:rPr>
  </w:style>
  <w:style w:styleId="Style_60_ch" w:type="character">
    <w:name w:val="Body Text 3"/>
    <w:basedOn w:val="Style_3_ch"/>
    <w:link w:val="Style_60"/>
    <w:rPr>
      <w:sz w:val="16"/>
    </w:rPr>
  </w:style>
  <w:style w:styleId="Style_61" w:type="paragraph">
    <w:name w:val="toc 5"/>
    <w:next w:val="Style_3"/>
    <w:link w:val="Style_61_ch"/>
    <w:uiPriority w:val="39"/>
    <w:pPr>
      <w:ind w:firstLine="0" w:left="800"/>
      <w:jc w:val="left"/>
    </w:pPr>
    <w:rPr>
      <w:rFonts w:ascii="XO Thames" w:hAnsi="XO Thames"/>
      <w:sz w:val="28"/>
    </w:rPr>
  </w:style>
  <w:style w:styleId="Style_61_ch" w:type="character">
    <w:name w:val="toc 5"/>
    <w:link w:val="Style_61"/>
    <w:rPr>
      <w:rFonts w:ascii="XO Thames" w:hAnsi="XO Thames"/>
      <w:sz w:val="28"/>
    </w:rPr>
  </w:style>
  <w:style w:styleId="Style_62" w:type="paragraph">
    <w:name w:val="ConsPlusNormal"/>
    <w:link w:val="Style_62_ch"/>
    <w:pPr>
      <w:widowControl w:val="0"/>
      <w:ind w:firstLine="720" w:left="0"/>
    </w:pPr>
    <w:rPr>
      <w:rFonts w:ascii="Arial" w:hAnsi="Arial"/>
    </w:rPr>
  </w:style>
  <w:style w:styleId="Style_62_ch" w:type="character">
    <w:name w:val="ConsPlusNormal"/>
    <w:link w:val="Style_62"/>
    <w:rPr>
      <w:rFonts w:ascii="Arial" w:hAnsi="Arial"/>
    </w:rPr>
  </w:style>
  <w:style w:styleId="Style_63" w:type="paragraph">
    <w:name w:val="Plain Text"/>
    <w:basedOn w:val="Style_3"/>
    <w:link w:val="Style_63_ch"/>
    <w:rPr>
      <w:rFonts w:ascii="Courier New" w:hAnsi="Courier New"/>
      <w:sz w:val="20"/>
    </w:rPr>
  </w:style>
  <w:style w:styleId="Style_63_ch" w:type="character">
    <w:name w:val="Plain Text"/>
    <w:basedOn w:val="Style_3_ch"/>
    <w:link w:val="Style_63"/>
    <w:rPr>
      <w:rFonts w:ascii="Courier New" w:hAnsi="Courier New"/>
      <w:sz w:val="20"/>
    </w:rPr>
  </w:style>
  <w:style w:styleId="Style_64" w:type="paragraph">
    <w:name w:val="Subtitle"/>
    <w:next w:val="Style_3"/>
    <w:link w:val="Style_64_ch"/>
    <w:uiPriority w:val="11"/>
    <w:qFormat/>
    <w:pPr>
      <w:ind/>
      <w:jc w:val="both"/>
    </w:pPr>
    <w:rPr>
      <w:rFonts w:ascii="XO Thames" w:hAnsi="XO Thames"/>
      <w:i w:val="1"/>
      <w:sz w:val="24"/>
    </w:rPr>
  </w:style>
  <w:style w:styleId="Style_64_ch" w:type="character">
    <w:name w:val="Subtitle"/>
    <w:link w:val="Style_64"/>
    <w:rPr>
      <w:rFonts w:ascii="XO Thames" w:hAnsi="XO Thames"/>
      <w:i w:val="1"/>
      <w:sz w:val="24"/>
    </w:rPr>
  </w:style>
  <w:style w:styleId="Style_65" w:type="paragraph">
    <w:name w:val="Основной текст с отступом 21"/>
    <w:basedOn w:val="Style_3"/>
    <w:link w:val="Style_65_ch"/>
    <w:pPr>
      <w:spacing w:line="360" w:lineRule="auto"/>
      <w:ind w:firstLine="709" w:left="0"/>
    </w:pPr>
    <w:rPr>
      <w:i w:val="1"/>
      <w:color w:val="FF0000"/>
    </w:rPr>
  </w:style>
  <w:style w:styleId="Style_65_ch" w:type="character">
    <w:name w:val="Основной текст с отступом 21"/>
    <w:basedOn w:val="Style_3_ch"/>
    <w:link w:val="Style_65"/>
    <w:rPr>
      <w:i w:val="1"/>
      <w:color w:val="FF0000"/>
    </w:rPr>
  </w:style>
  <w:style w:styleId="Style_66" w:type="paragraph">
    <w:name w:val="Title"/>
    <w:basedOn w:val="Style_3"/>
    <w:link w:val="Style_66_ch"/>
    <w:uiPriority w:val="10"/>
    <w:qFormat/>
    <w:pPr>
      <w:spacing w:before="120"/>
      <w:ind/>
      <w:jc w:val="center"/>
    </w:pPr>
    <w:rPr>
      <w:b w:val="1"/>
      <w:sz w:val="32"/>
    </w:rPr>
  </w:style>
  <w:style w:styleId="Style_66_ch" w:type="character">
    <w:name w:val="Title"/>
    <w:basedOn w:val="Style_3_ch"/>
    <w:link w:val="Style_66"/>
    <w:rPr>
      <w:b w:val="1"/>
      <w:sz w:val="32"/>
    </w:rPr>
  </w:style>
  <w:style w:styleId="Style_67" w:type="paragraph">
    <w:name w:val="Normal_0"/>
    <w:link w:val="Style_67_ch"/>
    <w:pPr>
      <w:spacing w:line="360" w:lineRule="auto"/>
      <w:ind w:firstLine="1134" w:left="0"/>
      <w:jc w:val="both"/>
    </w:pPr>
    <w:rPr>
      <w:sz w:val="28"/>
    </w:rPr>
  </w:style>
  <w:style w:styleId="Style_67_ch" w:type="character">
    <w:name w:val="Normal_0"/>
    <w:link w:val="Style_67"/>
    <w:rPr>
      <w:sz w:val="28"/>
    </w:rPr>
  </w:style>
  <w:style w:styleId="Style_36" w:type="paragraph">
    <w:name w:val="heading 4"/>
    <w:basedOn w:val="Style_3"/>
    <w:next w:val="Style_3"/>
    <w:link w:val="Style_36_ch"/>
    <w:uiPriority w:val="9"/>
    <w:qFormat/>
    <w:pPr>
      <w:keepNext w:val="1"/>
      <w:spacing w:after="60" w:before="240"/>
      <w:ind/>
      <w:outlineLvl w:val="3"/>
    </w:pPr>
    <w:rPr>
      <w:b w:val="1"/>
      <w:sz w:val="28"/>
    </w:rPr>
  </w:style>
  <w:style w:styleId="Style_36_ch" w:type="character">
    <w:name w:val="heading 4"/>
    <w:basedOn w:val="Style_3_ch"/>
    <w:link w:val="Style_36"/>
    <w:rPr>
      <w:b w:val="1"/>
      <w:sz w:val="28"/>
    </w:rPr>
  </w:style>
  <w:style w:styleId="Style_68" w:type="paragraph">
    <w:name w:val="Body Text Indent"/>
    <w:basedOn w:val="Style_3"/>
    <w:link w:val="Style_68_ch"/>
    <w:pPr>
      <w:spacing w:after="120"/>
      <w:ind w:firstLine="0" w:left="283"/>
    </w:pPr>
  </w:style>
  <w:style w:styleId="Style_68_ch" w:type="character">
    <w:name w:val="Body Text Indent"/>
    <w:basedOn w:val="Style_3_ch"/>
    <w:link w:val="Style_68"/>
  </w:style>
  <w:style w:styleId="Style_69" w:type="paragraph">
    <w:name w:val="1-text"/>
    <w:basedOn w:val="Style_3"/>
    <w:link w:val="Style_69_ch"/>
    <w:pPr>
      <w:spacing w:after="60" w:before="60"/>
      <w:ind/>
    </w:pPr>
  </w:style>
  <w:style w:styleId="Style_69_ch" w:type="character">
    <w:name w:val="1-text"/>
    <w:basedOn w:val="Style_3_ch"/>
    <w:link w:val="Style_69"/>
  </w:style>
  <w:style w:styleId="Style_50" w:type="paragraph">
    <w:name w:val="heading 2"/>
    <w:basedOn w:val="Style_3"/>
    <w:next w:val="Style_3"/>
    <w:link w:val="Style_50_ch"/>
    <w:uiPriority w:val="9"/>
    <w:qFormat/>
    <w:pPr>
      <w:keepNext w:val="1"/>
      <w:spacing w:after="60" w:before="240"/>
      <w:ind/>
      <w:outlineLvl w:val="1"/>
    </w:pPr>
    <w:rPr>
      <w:rFonts w:ascii="Arial" w:hAnsi="Arial"/>
      <w:b w:val="1"/>
    </w:rPr>
  </w:style>
  <w:style w:styleId="Style_50_ch" w:type="character">
    <w:name w:val="heading 2"/>
    <w:basedOn w:val="Style_3_ch"/>
    <w:link w:val="Style_50"/>
    <w:rPr>
      <w:rFonts w:ascii="Arial" w:hAnsi="Arial"/>
      <w:b w:val="1"/>
    </w:rPr>
  </w:style>
  <w:style w:styleId="Style_70" w:type="paragraph">
    <w:name w:val="Normal (Web)"/>
    <w:basedOn w:val="Style_3"/>
    <w:link w:val="Style_70_ch"/>
    <w:pPr>
      <w:spacing w:after="75" w:before="75"/>
      <w:ind w:firstLine="450" w:left="0"/>
    </w:pPr>
    <w:rPr>
      <w:rFonts w:ascii="Arial" w:hAnsi="Arial"/>
      <w:sz w:val="20"/>
    </w:rPr>
  </w:style>
  <w:style w:styleId="Style_70_ch" w:type="character">
    <w:name w:val="Normal (Web)"/>
    <w:basedOn w:val="Style_3_ch"/>
    <w:link w:val="Style_70"/>
    <w:rPr>
      <w:rFonts w:ascii="Arial" w:hAnsi="Arial"/>
      <w:sz w:val="20"/>
    </w:rPr>
  </w:style>
  <w:style w:styleId="Style_71" w:type="paragraph">
    <w:name w:val="Balloon Text"/>
    <w:basedOn w:val="Style_3"/>
    <w:link w:val="Style_71_ch"/>
    <w:rPr>
      <w:rFonts w:ascii="Tahoma" w:hAnsi="Tahoma"/>
      <w:sz w:val="16"/>
    </w:rPr>
  </w:style>
  <w:style w:styleId="Style_71_ch" w:type="character">
    <w:name w:val="Balloon Text"/>
    <w:basedOn w:val="Style_3_ch"/>
    <w:link w:val="Style_71"/>
    <w:rPr>
      <w:rFonts w:ascii="Tahoma" w:hAnsi="Tahoma"/>
      <w:sz w:val="16"/>
    </w:rPr>
  </w:style>
  <w:style w:styleId="Style_72" w:type="paragraph">
    <w:name w:val="Обычный в таблице"/>
    <w:basedOn w:val="Style_3"/>
    <w:link w:val="Style_72_ch"/>
    <w:pPr>
      <w:spacing w:line="360" w:lineRule="auto"/>
      <w:ind w:firstLine="709" w:left="0"/>
      <w:jc w:val="both"/>
    </w:pPr>
    <w:rPr>
      <w:sz w:val="28"/>
    </w:rPr>
  </w:style>
  <w:style w:styleId="Style_72_ch" w:type="character">
    <w:name w:val="Обычный в таблице"/>
    <w:basedOn w:val="Style_3_ch"/>
    <w:link w:val="Style_72"/>
    <w:rPr>
      <w:sz w:val="28"/>
    </w:rPr>
  </w:style>
  <w:style w:default="1" w:styleId="Style_2" w:type="table">
    <w:name w:val="Normal Table"/>
    <w:tblPr>
      <w:tblInd w:type="dxa" w:w="0"/>
      <w:tblCellMar>
        <w:top w:type="dxa" w:w="0"/>
        <w:left w:type="dxa" w:w="108"/>
        <w:bottom w:type="dxa" w:w="0"/>
        <w:right w:type="dxa" w:w="108"/>
      </w:tblCellMar>
    </w:tblPr>
  </w:style>
  <w:style w:styleId="Style_73" w:type="table">
    <w:name w:val="Table Grid"/>
    <w:basedOn w:val="Style_2"/>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2024-02-05T10:58:06Z</dcterms:modified>
</cp:coreProperties>
</file>